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29" w:rsidRPr="00AB3870" w:rsidRDefault="00CE0929" w:rsidP="00CE0929">
      <w:pPr>
        <w:pStyle w:val="ab"/>
        <w:rPr>
          <w:rFonts w:ascii="Times New Roman" w:hAnsi="Times New Roman"/>
        </w:rPr>
      </w:pPr>
      <w:r>
        <w:t xml:space="preserve">                                        </w:t>
      </w:r>
      <w:r w:rsidRPr="00AB3870">
        <w:rPr>
          <w:rFonts w:ascii="Times New Roman" w:hAnsi="Times New Roman"/>
        </w:rPr>
        <w:t>УТВЕРЖДАЮ</w:t>
      </w:r>
    </w:p>
    <w:p w:rsidR="00CE0929" w:rsidRPr="00521DF7" w:rsidRDefault="00CE0929" w:rsidP="00CE0929">
      <w:pPr>
        <w:spacing w:after="0"/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«Гимназия № 39»</w:t>
      </w:r>
    </w:p>
    <w:p w:rsidR="00CE0929" w:rsidRPr="00521DF7" w:rsidRDefault="00CE0929" w:rsidP="00CE0929">
      <w:pPr>
        <w:spacing w:after="0"/>
        <w:ind w:firstLine="5103"/>
        <w:rPr>
          <w:rFonts w:ascii="Times New Roman" w:hAnsi="Times New Roman"/>
          <w:b/>
          <w:sz w:val="24"/>
          <w:szCs w:val="24"/>
        </w:rPr>
      </w:pPr>
      <w:r w:rsidRPr="00521DF7">
        <w:rPr>
          <w:rFonts w:ascii="Times New Roman" w:hAnsi="Times New Roman"/>
          <w:b/>
          <w:sz w:val="24"/>
          <w:szCs w:val="24"/>
        </w:rPr>
        <w:t xml:space="preserve">Городского округа город Уфа </w:t>
      </w:r>
    </w:p>
    <w:p w:rsidR="00CE0929" w:rsidRPr="00521DF7" w:rsidRDefault="00CE0929" w:rsidP="00CE0929">
      <w:pPr>
        <w:spacing w:after="0"/>
        <w:ind w:firstLine="5103"/>
        <w:rPr>
          <w:rFonts w:ascii="Times New Roman" w:hAnsi="Times New Roman"/>
          <w:b/>
          <w:sz w:val="24"/>
          <w:szCs w:val="24"/>
        </w:rPr>
      </w:pPr>
      <w:r w:rsidRPr="00521DF7">
        <w:rPr>
          <w:rFonts w:ascii="Times New Roman" w:hAnsi="Times New Roman"/>
          <w:b/>
          <w:sz w:val="24"/>
          <w:szCs w:val="24"/>
        </w:rPr>
        <w:t>Республики Башкортостан</w:t>
      </w:r>
    </w:p>
    <w:p w:rsidR="00CE0929" w:rsidRPr="00521DF7" w:rsidRDefault="00CE0929" w:rsidP="00CE0929">
      <w:pPr>
        <w:spacing w:after="0"/>
        <w:ind w:firstLine="5103"/>
        <w:rPr>
          <w:rFonts w:ascii="Times New Roman" w:hAnsi="Times New Roman"/>
          <w:b/>
          <w:sz w:val="24"/>
          <w:szCs w:val="24"/>
        </w:rPr>
      </w:pPr>
      <w:r w:rsidRPr="00521DF7">
        <w:rPr>
          <w:rFonts w:ascii="Times New Roman" w:hAnsi="Times New Roman"/>
          <w:b/>
          <w:sz w:val="24"/>
          <w:szCs w:val="24"/>
        </w:rPr>
        <w:t xml:space="preserve">__________________ </w:t>
      </w:r>
      <w:r>
        <w:rPr>
          <w:rFonts w:ascii="Times New Roman" w:hAnsi="Times New Roman"/>
          <w:b/>
          <w:sz w:val="24"/>
          <w:szCs w:val="24"/>
        </w:rPr>
        <w:t>А.Ф. Ганиева</w:t>
      </w:r>
    </w:p>
    <w:p w:rsidR="00CE0929" w:rsidRPr="00DE7412" w:rsidRDefault="00D42A84" w:rsidP="00DE7412">
      <w:pPr>
        <w:spacing w:after="0"/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</w:t>
      </w:r>
      <w:r w:rsidR="003D4C0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от «__»</w:t>
      </w:r>
      <w:r w:rsidR="00CE0929">
        <w:rPr>
          <w:rFonts w:ascii="Times New Roman" w:hAnsi="Times New Roman"/>
          <w:b/>
          <w:sz w:val="24"/>
          <w:szCs w:val="24"/>
        </w:rPr>
        <w:t xml:space="preserve">________2018 </w:t>
      </w:r>
      <w:r w:rsidR="00DE7412">
        <w:rPr>
          <w:rFonts w:ascii="Times New Roman" w:hAnsi="Times New Roman"/>
          <w:b/>
          <w:sz w:val="24"/>
          <w:szCs w:val="24"/>
        </w:rPr>
        <w:t>г.</w:t>
      </w:r>
    </w:p>
    <w:p w:rsidR="00AB6279" w:rsidRDefault="00AB6279" w:rsidP="003426D8">
      <w:pPr>
        <w:pStyle w:val="2"/>
        <w:jc w:val="center"/>
      </w:pPr>
      <w:r>
        <w:t>План мероприятий,</w:t>
      </w:r>
    </w:p>
    <w:p w:rsidR="00AB6279" w:rsidRPr="00CE0929" w:rsidRDefault="004779E4" w:rsidP="004779E4">
      <w:pPr>
        <w:tabs>
          <w:tab w:val="left" w:pos="2490"/>
          <w:tab w:val="center" w:pos="5037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6279"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100-летию со дня рождения Народного поэта</w:t>
      </w:r>
    </w:p>
    <w:p w:rsidR="00AB6279" w:rsidRPr="00CE0929" w:rsidRDefault="00AB6279" w:rsidP="00AB62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 </w:t>
      </w:r>
      <w:proofErr w:type="spellStart"/>
      <w:r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Мустая</w:t>
      </w:r>
      <w:proofErr w:type="spellEnd"/>
      <w:r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E0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Карима</w:t>
      </w:r>
      <w:proofErr w:type="spellEnd"/>
    </w:p>
    <w:p w:rsidR="00CE0929" w:rsidRPr="00CE0929" w:rsidRDefault="00CE0929" w:rsidP="00CE0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CE0929">
        <w:rPr>
          <w:rFonts w:ascii="Times New Roman" w:hAnsi="Times New Roman"/>
          <w:b/>
          <w:sz w:val="24"/>
          <w:szCs w:val="24"/>
        </w:rPr>
        <w:t>а 2018-2019 учебный год</w:t>
      </w:r>
    </w:p>
    <w:p w:rsidR="00F22079" w:rsidRDefault="00AB6279" w:rsidP="00AB6279">
      <w:pPr>
        <w:tabs>
          <w:tab w:val="left" w:pos="7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a"/>
        <w:tblW w:w="10868" w:type="dxa"/>
        <w:tblInd w:w="-743" w:type="dxa"/>
        <w:tblLook w:val="04A0" w:firstRow="1" w:lastRow="0" w:firstColumn="1" w:lastColumn="0" w:noHBand="0" w:noVBand="1"/>
      </w:tblPr>
      <w:tblGrid>
        <w:gridCol w:w="709"/>
        <w:gridCol w:w="5104"/>
        <w:gridCol w:w="3023"/>
        <w:gridCol w:w="2032"/>
      </w:tblGrid>
      <w:tr w:rsidR="00AB6279" w:rsidRPr="00DE7412" w:rsidTr="00353CA1">
        <w:tc>
          <w:tcPr>
            <w:tcW w:w="709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3023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032" w:type="dxa"/>
          </w:tcPr>
          <w:p w:rsidR="00AB6279" w:rsidRPr="00DE7412" w:rsidRDefault="00AB6279" w:rsidP="00AB6279">
            <w:pPr>
              <w:tabs>
                <w:tab w:val="left" w:pos="7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6279" w:rsidRPr="00DE7412" w:rsidTr="00353CA1">
        <w:tc>
          <w:tcPr>
            <w:tcW w:w="709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r w:rsidR="00E4440A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стенгазеты, посвященной</w:t>
            </w: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народному поэту РБ М. </w:t>
            </w: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Кариму</w:t>
            </w:r>
            <w:proofErr w:type="spellEnd"/>
          </w:p>
        </w:tc>
        <w:tc>
          <w:tcPr>
            <w:tcW w:w="3023" w:type="dxa"/>
          </w:tcPr>
          <w:p w:rsidR="00CE0929" w:rsidRPr="00DE7412" w:rsidRDefault="003426D8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2018</w:t>
            </w:r>
            <w:r w:rsidR="00AB627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39»</w:t>
            </w:r>
          </w:p>
        </w:tc>
        <w:tc>
          <w:tcPr>
            <w:tcW w:w="2032" w:type="dxa"/>
          </w:tcPr>
          <w:p w:rsidR="00AB6279" w:rsidRPr="00DE7412" w:rsidRDefault="00E4440A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AB6279" w:rsidRPr="00DE7412" w:rsidTr="00353CA1">
        <w:tc>
          <w:tcPr>
            <w:tcW w:w="709" w:type="dxa"/>
          </w:tcPr>
          <w:p w:rsidR="00AB6279" w:rsidRPr="00DE7412" w:rsidRDefault="00AB627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AB6279" w:rsidRPr="00DE7412" w:rsidRDefault="00AB6279" w:rsidP="00AB6279">
            <w:pPr>
              <w:tabs>
                <w:tab w:val="center" w:pos="1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лассный</w:t>
            </w:r>
            <w:r w:rsidR="00E4440A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час, </w:t>
            </w:r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творчеству поэта</w:t>
            </w:r>
          </w:p>
        </w:tc>
        <w:tc>
          <w:tcPr>
            <w:tcW w:w="3023" w:type="dxa"/>
          </w:tcPr>
          <w:p w:rsidR="00AB6279" w:rsidRPr="00DE7412" w:rsidRDefault="00E4440A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32" w:type="dxa"/>
          </w:tcPr>
          <w:p w:rsidR="00AB6279" w:rsidRPr="00DE7412" w:rsidRDefault="003426D8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B627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AB627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Латыпова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627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Э.Ф.</w:t>
            </w:r>
          </w:p>
        </w:tc>
      </w:tr>
      <w:tr w:rsidR="00CE0929" w:rsidRPr="00353CA1" w:rsidTr="00353CA1">
        <w:tc>
          <w:tcPr>
            <w:tcW w:w="709" w:type="dxa"/>
          </w:tcPr>
          <w:p w:rsidR="00CE0929" w:rsidRPr="00353CA1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443158" w:rsidRDefault="00CE0929" w:rsidP="00CE0929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Конкурс рисунков по темам рассказов</w:t>
            </w:r>
          </w:p>
          <w:p w:rsidR="00CE0929" w:rsidRPr="00353CA1" w:rsidRDefault="00CE0929" w:rsidP="00CE0929">
            <w:pPr>
              <w:pStyle w:val="ad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 М. </w:t>
            </w:r>
            <w:proofErr w:type="spellStart"/>
            <w:r w:rsidRPr="00353CA1">
              <w:rPr>
                <w:rFonts w:ascii="Times New Roman" w:hAnsi="Times New Roman"/>
                <w:color w:val="000000"/>
              </w:rPr>
              <w:t>Карима</w:t>
            </w:r>
            <w:proofErr w:type="spellEnd"/>
            <w:r w:rsidRPr="00353CA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«Ясная родина, светлый мой стан,</w:t>
            </w:r>
          </w:p>
          <w:p w:rsidR="00CE0929" w:rsidRPr="00353CA1" w:rsidRDefault="00353CA1" w:rsidP="00E53D58">
            <w:pPr>
              <w:pStyle w:val="ad"/>
              <w:jc w:val="lef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Жива моя родина – Башкортостан</w:t>
            </w:r>
            <w:r w:rsidR="00CE0929"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»</w:t>
            </w: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«По страницам произведений М.</w:t>
            </w:r>
            <w:r w:rsidR="00353CA1"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Карима</w:t>
            </w:r>
            <w:proofErr w:type="spellEnd"/>
            <w:r w:rsidRPr="00353CA1">
              <w:rPr>
                <w:rFonts w:ascii="Times New Roman" w:hAnsi="Times New Roman"/>
                <w:color w:val="000000"/>
                <w:spacing w:val="2"/>
                <w:lang w:eastAsia="ru-RU"/>
              </w:rPr>
              <w:t>»</w:t>
            </w:r>
          </w:p>
        </w:tc>
        <w:tc>
          <w:tcPr>
            <w:tcW w:w="3023" w:type="dxa"/>
          </w:tcPr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Октябрь 2018г.</w:t>
            </w: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2" w:type="dxa"/>
          </w:tcPr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ШМО учителей башкирского</w:t>
            </w:r>
            <w:r w:rsidR="00DE7412" w:rsidRPr="00353CA1">
              <w:rPr>
                <w:rFonts w:ascii="Times New Roman" w:hAnsi="Times New Roman"/>
                <w:color w:val="000000"/>
              </w:rPr>
              <w:t xml:space="preserve"> языка</w:t>
            </w:r>
          </w:p>
          <w:p w:rsidR="00CE0929" w:rsidRPr="00353CA1" w:rsidRDefault="00CE0929" w:rsidP="00CE092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3,4,5 классы</w:t>
            </w:r>
          </w:p>
          <w:p w:rsidR="00CE0929" w:rsidRPr="00353CA1" w:rsidRDefault="00CE0929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E0929" w:rsidRPr="00DE7412" w:rsidTr="00353CA1">
        <w:tc>
          <w:tcPr>
            <w:tcW w:w="709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CE0929" w:rsidRPr="00DE7412" w:rsidRDefault="00353CA1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кроссворды по творчеству</w:t>
            </w:r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поэта РБ М. </w:t>
            </w:r>
            <w:proofErr w:type="spellStart"/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</w:p>
        </w:tc>
        <w:tc>
          <w:tcPr>
            <w:tcW w:w="3023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32" w:type="dxa"/>
          </w:tcPr>
          <w:p w:rsidR="00353CA1" w:rsidRPr="00353CA1" w:rsidRDefault="00353CA1" w:rsidP="00353CA1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ШМО учителей башкирского языка</w:t>
            </w:r>
          </w:p>
          <w:p w:rsidR="00CE0929" w:rsidRPr="00353CA1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929" w:rsidRPr="00DE7412" w:rsidTr="00353CA1">
        <w:tc>
          <w:tcPr>
            <w:tcW w:w="709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CE0929" w:rsidRPr="00DE7412" w:rsidRDefault="00353CA1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</w:t>
            </w:r>
            <w:r w:rsidR="00CE0929"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уроки,  посвященные творчеству поэта</w:t>
            </w:r>
          </w:p>
        </w:tc>
        <w:tc>
          <w:tcPr>
            <w:tcW w:w="3023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32" w:type="dxa"/>
          </w:tcPr>
          <w:p w:rsidR="00CE0929" w:rsidRPr="00353CA1" w:rsidRDefault="00CE0929" w:rsidP="00CE0929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ШМО учителей башкирского </w:t>
            </w:r>
            <w:r w:rsidR="00DE7412" w:rsidRPr="00353CA1">
              <w:rPr>
                <w:rFonts w:ascii="Times New Roman" w:hAnsi="Times New Roman"/>
                <w:color w:val="000000"/>
              </w:rPr>
              <w:t xml:space="preserve"> языка</w:t>
            </w:r>
          </w:p>
          <w:p w:rsidR="00CE0929" w:rsidRPr="00353CA1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929" w:rsidRPr="00DE7412" w:rsidTr="00353CA1">
        <w:tc>
          <w:tcPr>
            <w:tcW w:w="709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</w:tcPr>
          <w:p w:rsidR="00443158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по творчеству</w:t>
            </w:r>
          </w:p>
          <w:p w:rsidR="00CE0929" w:rsidRPr="00DE7412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</w:p>
        </w:tc>
        <w:tc>
          <w:tcPr>
            <w:tcW w:w="3023" w:type="dxa"/>
          </w:tcPr>
          <w:p w:rsidR="00CE0929" w:rsidRPr="00DE7412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2" w:type="dxa"/>
          </w:tcPr>
          <w:p w:rsidR="00CE0929" w:rsidRPr="00353CA1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Пшоник</w:t>
            </w:r>
            <w:proofErr w:type="spellEnd"/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CE0929" w:rsidRPr="00DE7412" w:rsidTr="00353CA1">
        <w:tc>
          <w:tcPr>
            <w:tcW w:w="709" w:type="dxa"/>
          </w:tcPr>
          <w:p w:rsidR="00CE0929" w:rsidRPr="00DE7412" w:rsidRDefault="00CE0929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929" w:rsidRPr="00DE7412" w:rsidRDefault="00CE0929" w:rsidP="005C36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</w:tcPr>
          <w:p w:rsidR="00CE0929" w:rsidRPr="00DE7412" w:rsidRDefault="00353CA1" w:rsidP="00353C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урок в</w:t>
            </w:r>
            <w:r w:rsidR="00CE0929" w:rsidRPr="00DE7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классе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произведению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  <w:r w:rsidR="00CE0929" w:rsidRPr="00DE7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"Помилование" </w:t>
            </w:r>
          </w:p>
        </w:tc>
        <w:tc>
          <w:tcPr>
            <w:tcW w:w="3023" w:type="dxa"/>
          </w:tcPr>
          <w:p w:rsidR="00CE0929" w:rsidRPr="00DE7412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2" w:type="dxa"/>
          </w:tcPr>
          <w:p w:rsidR="00CE0929" w:rsidRPr="00353CA1" w:rsidRDefault="00CE0929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Пшоник</w:t>
            </w:r>
            <w:proofErr w:type="spellEnd"/>
            <w:r w:rsidRPr="0035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</w:tcPr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Участие в конкурсах чтецов:</w:t>
            </w:r>
          </w:p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 </w:t>
            </w:r>
            <w:r w:rsidRPr="00353CA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«Не русский я, но - россиянин!», </w:t>
            </w:r>
          </w:p>
          <w:p w:rsidR="00DE7412" w:rsidRPr="00DE7412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3CA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«Во славу Победы».</w:t>
            </w:r>
          </w:p>
        </w:tc>
        <w:tc>
          <w:tcPr>
            <w:tcW w:w="3023" w:type="dxa"/>
          </w:tcPr>
          <w:p w:rsidR="00DE7412" w:rsidRPr="00DE7412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7412">
              <w:rPr>
                <w:rFonts w:ascii="Times New Roman" w:hAnsi="Times New Roman"/>
                <w:color w:val="000000"/>
                <w:sz w:val="26"/>
                <w:szCs w:val="26"/>
              </w:rPr>
              <w:t>Октябрь 2018г.</w:t>
            </w:r>
          </w:p>
          <w:p w:rsidR="00DE7412" w:rsidRPr="00DE7412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7412">
              <w:rPr>
                <w:rFonts w:ascii="Times New Roman" w:hAnsi="Times New Roman"/>
                <w:color w:val="000000"/>
                <w:sz w:val="26"/>
                <w:szCs w:val="26"/>
              </w:rPr>
              <w:t>Октябрь  2019г.</w:t>
            </w:r>
          </w:p>
        </w:tc>
        <w:tc>
          <w:tcPr>
            <w:tcW w:w="2032" w:type="dxa"/>
          </w:tcPr>
          <w:p w:rsidR="00DE7412" w:rsidRPr="00353CA1" w:rsidRDefault="00DE7412" w:rsidP="00DE7412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ШМО учителей башкирского языка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</w:tcPr>
          <w:p w:rsidR="00DE7412" w:rsidRPr="00DE7412" w:rsidRDefault="00DE7412" w:rsidP="00EC78EB">
            <w:pPr>
              <w:tabs>
                <w:tab w:val="center" w:pos="1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городских мероприятиях, посвященных юбилею поэта</w:t>
            </w:r>
          </w:p>
        </w:tc>
        <w:tc>
          <w:tcPr>
            <w:tcW w:w="3023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района, города</w:t>
            </w:r>
          </w:p>
        </w:tc>
        <w:tc>
          <w:tcPr>
            <w:tcW w:w="2032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4" w:type="dxa"/>
          </w:tcPr>
          <w:p w:rsidR="00353CA1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 поэзии сердце остынет…»</w:t>
            </w:r>
          </w:p>
        </w:tc>
        <w:tc>
          <w:tcPr>
            <w:tcW w:w="3023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032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Каразбаева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E7412" w:rsidRPr="00DE7412" w:rsidTr="00353CA1">
        <w:trPr>
          <w:trHeight w:val="1292"/>
        </w:trPr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4" w:type="dxa"/>
          </w:tcPr>
          <w:p w:rsidR="00353CA1" w:rsidRDefault="00DE7412" w:rsidP="00EC78EB">
            <w:pPr>
              <w:tabs>
                <w:tab w:val="left" w:pos="7425"/>
              </w:tabs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гостиная </w:t>
            </w:r>
            <w:r w:rsidRPr="00DE7412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с приглашением представителей союза писателей </w:t>
            </w:r>
          </w:p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думы сердца в песни перелью»</w:t>
            </w:r>
          </w:p>
        </w:tc>
        <w:tc>
          <w:tcPr>
            <w:tcW w:w="3023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32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Каразбаева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04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фильма «Радость нашего дома», «Долгое </w:t>
            </w:r>
            <w:proofErr w:type="gram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олгое детство»</w:t>
            </w:r>
          </w:p>
        </w:tc>
        <w:tc>
          <w:tcPr>
            <w:tcW w:w="3023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32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Каразбаева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4" w:type="dxa"/>
          </w:tcPr>
          <w:p w:rsidR="00353CA1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по творчеству </w:t>
            </w: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Мустая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</w:p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буду жаловаться»</w:t>
            </w:r>
          </w:p>
        </w:tc>
        <w:tc>
          <w:tcPr>
            <w:tcW w:w="3023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32" w:type="dxa"/>
          </w:tcPr>
          <w:p w:rsidR="00DE7412" w:rsidRPr="00DE7412" w:rsidRDefault="00DE7412" w:rsidP="00EC78EB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Каразбаева</w:t>
            </w:r>
            <w:proofErr w:type="spellEnd"/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</w:tcPr>
          <w:p w:rsidR="005664FF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Экскурсии к памятнику </w:t>
            </w:r>
            <w:proofErr w:type="spellStart"/>
            <w:r w:rsidRPr="00353CA1">
              <w:rPr>
                <w:rFonts w:ascii="Times New Roman" w:hAnsi="Times New Roman"/>
                <w:color w:val="000000"/>
              </w:rPr>
              <w:t>М.Карима</w:t>
            </w:r>
            <w:proofErr w:type="spellEnd"/>
            <w:r w:rsidRPr="00353CA1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Возложение цветов в день рождение поэта </w:t>
            </w:r>
          </w:p>
        </w:tc>
        <w:tc>
          <w:tcPr>
            <w:tcW w:w="3023" w:type="dxa"/>
          </w:tcPr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Октябрь 2018,2019гг.</w:t>
            </w:r>
          </w:p>
        </w:tc>
        <w:tc>
          <w:tcPr>
            <w:tcW w:w="2032" w:type="dxa"/>
          </w:tcPr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ШМО учителей башкирского языка</w:t>
            </w:r>
          </w:p>
        </w:tc>
      </w:tr>
      <w:tr w:rsidR="00DE7412" w:rsidRPr="00DE7412" w:rsidTr="00353CA1">
        <w:tc>
          <w:tcPr>
            <w:tcW w:w="709" w:type="dxa"/>
          </w:tcPr>
          <w:p w:rsidR="00DE7412" w:rsidRPr="00DE7412" w:rsidRDefault="00DE7412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4" w:type="dxa"/>
          </w:tcPr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</w:rPr>
              <w:t xml:space="preserve">Посещение </w:t>
            </w:r>
            <w:r w:rsidRPr="00353CA1">
              <w:rPr>
                <w:rFonts w:ascii="Times New Roman" w:hAnsi="Times New Roman"/>
                <w:shd w:val="clear" w:color="auto" w:fill="FFFFFF"/>
              </w:rPr>
              <w:t xml:space="preserve">Национального молодежного театра Республики Башкортостан имени </w:t>
            </w:r>
            <w:proofErr w:type="spellStart"/>
            <w:r w:rsidRPr="00353CA1">
              <w:rPr>
                <w:rFonts w:ascii="Times New Roman" w:hAnsi="Times New Roman"/>
                <w:shd w:val="clear" w:color="auto" w:fill="FFFFFF"/>
              </w:rPr>
              <w:t>Мустая</w:t>
            </w:r>
            <w:proofErr w:type="spellEnd"/>
            <w:r w:rsidRPr="00353CA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53CA1">
              <w:rPr>
                <w:rFonts w:ascii="Times New Roman" w:hAnsi="Times New Roman"/>
                <w:shd w:val="clear" w:color="auto" w:fill="FFFFFF"/>
              </w:rPr>
              <w:t>Карима</w:t>
            </w:r>
            <w:proofErr w:type="spellEnd"/>
          </w:p>
        </w:tc>
        <w:tc>
          <w:tcPr>
            <w:tcW w:w="3023" w:type="dxa"/>
          </w:tcPr>
          <w:p w:rsidR="00DE7412" w:rsidRPr="00353CA1" w:rsidRDefault="00DE7412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353CA1">
              <w:rPr>
                <w:rFonts w:ascii="Times New Roman" w:hAnsi="Times New Roman"/>
                <w:color w:val="000000"/>
              </w:rPr>
              <w:t>теч</w:t>
            </w:r>
            <w:proofErr w:type="spellEnd"/>
            <w:r w:rsidRPr="00353CA1">
              <w:rPr>
                <w:rFonts w:ascii="Times New Roman" w:hAnsi="Times New Roman"/>
                <w:color w:val="000000"/>
              </w:rPr>
              <w:t>. учебного года</w:t>
            </w:r>
          </w:p>
        </w:tc>
        <w:tc>
          <w:tcPr>
            <w:tcW w:w="2032" w:type="dxa"/>
          </w:tcPr>
          <w:p w:rsidR="00DE7412" w:rsidRPr="00353CA1" w:rsidRDefault="00DE7412" w:rsidP="00DE7412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  <w:p w:rsidR="00DE7412" w:rsidRPr="00353CA1" w:rsidRDefault="00DE7412" w:rsidP="00DE7412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 w:rsidRPr="00353CA1">
              <w:rPr>
                <w:rFonts w:ascii="Times New Roman" w:hAnsi="Times New Roman"/>
                <w:color w:val="000000"/>
              </w:rPr>
              <w:t>ШМО учителей башкирского языка</w:t>
            </w:r>
          </w:p>
        </w:tc>
      </w:tr>
      <w:tr w:rsidR="005664FF" w:rsidRPr="00DE7412" w:rsidTr="00353CA1">
        <w:tc>
          <w:tcPr>
            <w:tcW w:w="709" w:type="dxa"/>
          </w:tcPr>
          <w:p w:rsidR="005664FF" w:rsidRPr="00DE7412" w:rsidRDefault="005664FF" w:rsidP="00AB6279">
            <w:pPr>
              <w:tabs>
                <w:tab w:val="left" w:pos="7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4" w:type="dxa"/>
          </w:tcPr>
          <w:p w:rsidR="005664FF" w:rsidRPr="005664FF" w:rsidRDefault="005664FF" w:rsidP="005664FF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5664FF">
              <w:rPr>
                <w:rFonts w:ascii="Times New Roman" w:hAnsi="Times New Roman"/>
              </w:rPr>
              <w:t xml:space="preserve">Участие в </w:t>
            </w:r>
            <w:r w:rsidRPr="005664FF">
              <w:rPr>
                <w:rFonts w:ascii="Times New Roman" w:hAnsi="Times New Roman"/>
                <w:sz w:val="24"/>
                <w:szCs w:val="24"/>
                <w:lang w:val="be-BY"/>
              </w:rPr>
              <w:t>открытом республиканском литературно-творческом конкурсе</w:t>
            </w:r>
          </w:p>
          <w:p w:rsidR="005664FF" w:rsidRPr="00353CA1" w:rsidRDefault="005664FF" w:rsidP="005664FF">
            <w:pPr>
              <w:rPr>
                <w:rFonts w:ascii="Times New Roman" w:hAnsi="Times New Roman"/>
              </w:rPr>
            </w:pPr>
            <w:r w:rsidRPr="005664FF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“Мустаевские чтения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23" w:type="dxa"/>
          </w:tcPr>
          <w:p w:rsidR="005664FF" w:rsidRPr="00353CA1" w:rsidRDefault="005664FF" w:rsidP="00E53D58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2032" w:type="dxa"/>
          </w:tcPr>
          <w:p w:rsidR="005664FF" w:rsidRPr="005664FF" w:rsidRDefault="005664FF" w:rsidP="00DE7412">
            <w:pPr>
              <w:pStyle w:val="ad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5664FF">
              <w:rPr>
                <w:rFonts w:ascii="Times New Roman" w:hAnsi="Times New Roman"/>
                <w:color w:val="000000"/>
              </w:rPr>
              <w:t>Муллатагирова</w:t>
            </w:r>
            <w:proofErr w:type="spellEnd"/>
            <w:r w:rsidRPr="005664FF">
              <w:rPr>
                <w:rFonts w:ascii="Times New Roman" w:hAnsi="Times New Roman"/>
                <w:color w:val="000000"/>
              </w:rPr>
              <w:t xml:space="preserve"> Э.Р.</w:t>
            </w:r>
          </w:p>
          <w:p w:rsidR="005664FF" w:rsidRPr="005664FF" w:rsidRDefault="005664FF" w:rsidP="005664FF">
            <w:pPr>
              <w:rPr>
                <w:rFonts w:ascii="Times New Roman" w:hAnsi="Times New Roman" w:cs="Times New Roman"/>
              </w:rPr>
            </w:pPr>
            <w:proofErr w:type="spellStart"/>
            <w:r w:rsidRPr="005664FF">
              <w:rPr>
                <w:rFonts w:ascii="Times New Roman" w:hAnsi="Times New Roman" w:cs="Times New Roman"/>
              </w:rPr>
              <w:t>Юлдашбаева</w:t>
            </w:r>
            <w:proofErr w:type="spellEnd"/>
            <w:r w:rsidRPr="005664FF">
              <w:rPr>
                <w:rFonts w:ascii="Times New Roman" w:hAnsi="Times New Roman" w:cs="Times New Roman"/>
              </w:rPr>
              <w:t xml:space="preserve"> Г.А.</w:t>
            </w:r>
          </w:p>
          <w:p w:rsidR="005664FF" w:rsidRPr="005664FF" w:rsidRDefault="005664FF" w:rsidP="005664FF">
            <w:proofErr w:type="spellStart"/>
            <w:r w:rsidRPr="005664FF">
              <w:rPr>
                <w:rFonts w:ascii="Times New Roman" w:hAnsi="Times New Roman" w:cs="Times New Roman"/>
              </w:rPr>
              <w:t>Казаргулова</w:t>
            </w:r>
            <w:proofErr w:type="spellEnd"/>
            <w:r w:rsidRPr="005664FF">
              <w:rPr>
                <w:rFonts w:ascii="Times New Roman" w:hAnsi="Times New Roman" w:cs="Times New Roman"/>
              </w:rPr>
              <w:t xml:space="preserve"> Н.В.</w:t>
            </w:r>
          </w:p>
        </w:tc>
      </w:tr>
    </w:tbl>
    <w:p w:rsidR="007F0AF1" w:rsidRPr="00DE7412" w:rsidRDefault="00E4440A" w:rsidP="00AB6279">
      <w:pPr>
        <w:tabs>
          <w:tab w:val="left" w:pos="7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6279" w:rsidRPr="00DE7412" w:rsidRDefault="00AB6279" w:rsidP="00AB6279">
      <w:pPr>
        <w:tabs>
          <w:tab w:val="left" w:pos="7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40A" w:rsidRDefault="00E4440A" w:rsidP="00EB558B">
      <w:pPr>
        <w:tabs>
          <w:tab w:val="left" w:pos="7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353CA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C050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0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C0508B" w:rsidRPr="00AB6279" w:rsidRDefault="00C0508B" w:rsidP="00EB558B">
      <w:pPr>
        <w:tabs>
          <w:tab w:val="left" w:pos="74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школьной библиотекой: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Каразбаева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sectPr w:rsidR="00C0508B" w:rsidRPr="00AB6279" w:rsidSect="00F203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1EDE"/>
    <w:multiLevelType w:val="multilevel"/>
    <w:tmpl w:val="CA4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F0"/>
    <w:rsid w:val="000E4217"/>
    <w:rsid w:val="00205807"/>
    <w:rsid w:val="00222C03"/>
    <w:rsid w:val="00247CC6"/>
    <w:rsid w:val="00317D92"/>
    <w:rsid w:val="003426D8"/>
    <w:rsid w:val="00353CA1"/>
    <w:rsid w:val="003D4C00"/>
    <w:rsid w:val="00443158"/>
    <w:rsid w:val="004779E4"/>
    <w:rsid w:val="004F19B2"/>
    <w:rsid w:val="0053410C"/>
    <w:rsid w:val="005664FF"/>
    <w:rsid w:val="0059380C"/>
    <w:rsid w:val="005B5638"/>
    <w:rsid w:val="005C362C"/>
    <w:rsid w:val="005E5B43"/>
    <w:rsid w:val="00631AE8"/>
    <w:rsid w:val="00770A21"/>
    <w:rsid w:val="007F0AF1"/>
    <w:rsid w:val="00876C48"/>
    <w:rsid w:val="00885AC6"/>
    <w:rsid w:val="00953BF0"/>
    <w:rsid w:val="00AB4C16"/>
    <w:rsid w:val="00AB6279"/>
    <w:rsid w:val="00B0640D"/>
    <w:rsid w:val="00B30B16"/>
    <w:rsid w:val="00B94F5E"/>
    <w:rsid w:val="00C0508B"/>
    <w:rsid w:val="00CE0929"/>
    <w:rsid w:val="00D42A84"/>
    <w:rsid w:val="00DC25E2"/>
    <w:rsid w:val="00DE7412"/>
    <w:rsid w:val="00E4440A"/>
    <w:rsid w:val="00EB558B"/>
    <w:rsid w:val="00F2039D"/>
    <w:rsid w:val="00F22079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40D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B0640D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B0640D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B064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064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064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0D"/>
    <w:rPr>
      <w:rFonts w:ascii="Times New Roman" w:eastAsia="Times New Roman" w:hAnsi="Times New Roman" w:cs="Times New Roman"/>
      <w:b/>
      <w:bCs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40D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40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40D"/>
  </w:style>
  <w:style w:type="character" w:styleId="a3">
    <w:name w:val="Hyperlink"/>
    <w:basedOn w:val="a0"/>
    <w:uiPriority w:val="99"/>
    <w:unhideWhenUsed/>
    <w:rsid w:val="00B064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640D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B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06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B0640D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3">
    <w:name w:val="HTML Definition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character" w:styleId="a5">
    <w:name w:val="Emphasis"/>
    <w:basedOn w:val="a0"/>
    <w:uiPriority w:val="20"/>
    <w:qFormat/>
    <w:rsid w:val="00B0640D"/>
    <w:rPr>
      <w:b w:val="0"/>
      <w:bCs w:val="0"/>
      <w:i/>
      <w:iCs/>
    </w:rPr>
  </w:style>
  <w:style w:type="character" w:styleId="a6">
    <w:name w:val="Strong"/>
    <w:basedOn w:val="a0"/>
    <w:qFormat/>
    <w:rsid w:val="00B0640D"/>
    <w:rPr>
      <w:b/>
      <w:bCs/>
      <w:i w:val="0"/>
      <w:iCs w:val="0"/>
    </w:rPr>
  </w:style>
  <w:style w:type="character" w:styleId="HTML4">
    <w:name w:val="HTML Variable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ara">
    <w:name w:val="toppara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thlink">
    <w:name w:val="monthlink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unicon">
    <w:name w:val="unicon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">
    <w:name w:val="welcome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x">
    <w:name w:val="textbox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wercase">
    <w:name w:val="lowercase"/>
    <w:basedOn w:val="a0"/>
    <w:rsid w:val="00B0640D"/>
    <w:rPr>
      <w:caps w:val="0"/>
    </w:rPr>
  </w:style>
  <w:style w:type="paragraph" w:customStyle="1" w:styleId="unicon1">
    <w:name w:val="unicon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1">
    <w:name w:val="welcome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button1">
    <w:name w:val="button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box1">
    <w:name w:val="textbox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oppara1">
    <w:name w:val="toppara1"/>
    <w:basedOn w:val="a"/>
    <w:rsid w:val="00B064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thlink1">
    <w:name w:val="monthlink1"/>
    <w:basedOn w:val="a"/>
    <w:rsid w:val="00B06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1">
    <w:name w:val="box1"/>
    <w:basedOn w:val="a"/>
    <w:rsid w:val="00B0640D"/>
    <w:pPr>
      <w:pBdr>
        <w:top w:val="single" w:sz="12" w:space="12" w:color="03126F"/>
        <w:bottom w:val="single" w:sz="12" w:space="12" w:color="03126F"/>
      </w:pBdr>
      <w:shd w:val="clear" w:color="auto" w:fill="E3F5FD"/>
      <w:spacing w:before="36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1">
    <w:name w:val="sm1"/>
    <w:basedOn w:val="a0"/>
    <w:rsid w:val="00B0640D"/>
    <w:rPr>
      <w:color w:val="666666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40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CE092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basedOn w:val="a0"/>
    <w:link w:val="ab"/>
    <w:rsid w:val="00CE0929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d">
    <w:name w:val="Subtitle"/>
    <w:basedOn w:val="a"/>
    <w:next w:val="a"/>
    <w:link w:val="ae"/>
    <w:qFormat/>
    <w:rsid w:val="00CE092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CE092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40D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B0640D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B0640D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B064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064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064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0D"/>
    <w:rPr>
      <w:rFonts w:ascii="Times New Roman" w:eastAsia="Times New Roman" w:hAnsi="Times New Roman" w:cs="Times New Roman"/>
      <w:b/>
      <w:bCs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40D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40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064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40D"/>
  </w:style>
  <w:style w:type="character" w:styleId="a3">
    <w:name w:val="Hyperlink"/>
    <w:basedOn w:val="a0"/>
    <w:uiPriority w:val="99"/>
    <w:unhideWhenUsed/>
    <w:rsid w:val="00B064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640D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B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06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B0640D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3">
    <w:name w:val="HTML Definition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character" w:styleId="a5">
    <w:name w:val="Emphasis"/>
    <w:basedOn w:val="a0"/>
    <w:uiPriority w:val="20"/>
    <w:qFormat/>
    <w:rsid w:val="00B0640D"/>
    <w:rPr>
      <w:b w:val="0"/>
      <w:bCs w:val="0"/>
      <w:i/>
      <w:iCs/>
    </w:rPr>
  </w:style>
  <w:style w:type="character" w:styleId="a6">
    <w:name w:val="Strong"/>
    <w:basedOn w:val="a0"/>
    <w:qFormat/>
    <w:rsid w:val="00B0640D"/>
    <w:rPr>
      <w:b/>
      <w:bCs/>
      <w:i w:val="0"/>
      <w:iCs w:val="0"/>
    </w:rPr>
  </w:style>
  <w:style w:type="character" w:styleId="HTML4">
    <w:name w:val="HTML Variable"/>
    <w:basedOn w:val="a0"/>
    <w:uiPriority w:val="99"/>
    <w:semiHidden/>
    <w:unhideWhenUsed/>
    <w:rsid w:val="00B0640D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ara">
    <w:name w:val="toppara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thlink">
    <w:name w:val="monthlink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ru-RU"/>
    </w:rPr>
  </w:style>
  <w:style w:type="paragraph" w:customStyle="1" w:styleId="unicon">
    <w:name w:val="unicon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">
    <w:name w:val="welcome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x">
    <w:name w:val="textbox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wercase">
    <w:name w:val="lowercase"/>
    <w:basedOn w:val="a0"/>
    <w:rsid w:val="00B0640D"/>
    <w:rPr>
      <w:caps w:val="0"/>
    </w:rPr>
  </w:style>
  <w:style w:type="paragraph" w:customStyle="1" w:styleId="unicon1">
    <w:name w:val="unicon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1">
    <w:name w:val="welcome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button1">
    <w:name w:val="button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box1">
    <w:name w:val="textbox1"/>
    <w:basedOn w:val="a"/>
    <w:rsid w:val="00B0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oppara1">
    <w:name w:val="toppara1"/>
    <w:basedOn w:val="a"/>
    <w:rsid w:val="00B064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thlink1">
    <w:name w:val="monthlink1"/>
    <w:basedOn w:val="a"/>
    <w:rsid w:val="00B064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1">
    <w:name w:val="box1"/>
    <w:basedOn w:val="a"/>
    <w:rsid w:val="00B0640D"/>
    <w:pPr>
      <w:pBdr>
        <w:top w:val="single" w:sz="12" w:space="12" w:color="03126F"/>
        <w:bottom w:val="single" w:sz="12" w:space="12" w:color="03126F"/>
      </w:pBdr>
      <w:shd w:val="clear" w:color="auto" w:fill="E3F5FD"/>
      <w:spacing w:before="36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1">
    <w:name w:val="sm1"/>
    <w:basedOn w:val="a0"/>
    <w:rsid w:val="00B0640D"/>
    <w:rPr>
      <w:color w:val="666666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40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0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CE092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basedOn w:val="a0"/>
    <w:link w:val="ab"/>
    <w:rsid w:val="00CE0929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d">
    <w:name w:val="Subtitle"/>
    <w:basedOn w:val="a"/>
    <w:next w:val="a"/>
    <w:link w:val="ae"/>
    <w:qFormat/>
    <w:rsid w:val="00CE092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CE092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8183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6322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9767-65FF-4195-B8BD-D937FA41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гульнара</cp:lastModifiedBy>
  <cp:revision>35</cp:revision>
  <cp:lastPrinted>2018-05-17T09:05:00Z</cp:lastPrinted>
  <dcterms:created xsi:type="dcterms:W3CDTF">2012-08-30T13:53:00Z</dcterms:created>
  <dcterms:modified xsi:type="dcterms:W3CDTF">2018-09-30T15:47:00Z</dcterms:modified>
</cp:coreProperties>
</file>